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15" w:rsidRPr="008E7815" w:rsidRDefault="008E7815" w:rsidP="001B400E">
      <w:pPr>
        <w:spacing w:line="360" w:lineRule="auto"/>
        <w:ind w:firstLine="709"/>
        <w:jc w:val="center"/>
        <w:rPr>
          <w:b/>
        </w:rPr>
      </w:pPr>
      <w:r w:rsidRPr="008E7815">
        <w:rPr>
          <w:b/>
        </w:rPr>
        <w:t>Ментальная арифметика как средство развития познавательных процессов детей дошкольного возраста</w:t>
      </w:r>
    </w:p>
    <w:p w:rsidR="00F50203" w:rsidRDefault="00F50203" w:rsidP="001B400E">
      <w:pPr>
        <w:spacing w:after="0" w:line="360" w:lineRule="auto"/>
        <w:ind w:firstLine="709"/>
        <w:jc w:val="both"/>
      </w:pPr>
      <w:r>
        <w:t>Жизнь течет с неимоверной скоростью. И всех лучше это заметно на детях. Ребенок растет не по дням, а по часам, узнает все больше об окружающем его мире. Но помимо повседневных знаний надо прививать ребенку профессиональное образование. На помощь приходят различные кружки школы, которые не только оценивают потенц</w:t>
      </w:r>
      <w:bookmarkStart w:id="0" w:name="_GoBack"/>
      <w:bookmarkEnd w:id="0"/>
      <w:r>
        <w:t xml:space="preserve">иал ребенка, но и помогают ему раскрыться при помощи различных секций, методик. </w:t>
      </w:r>
    </w:p>
    <w:p w:rsidR="00F50203" w:rsidRDefault="00F50203" w:rsidP="001B400E">
      <w:pPr>
        <w:spacing w:after="0" w:line="360" w:lineRule="auto"/>
        <w:ind w:firstLine="709"/>
        <w:jc w:val="both"/>
      </w:pPr>
      <w:r>
        <w:t xml:space="preserve">Одной из таких молодых методик является «Ментальная арифметика», приоритетная деятельность которой заключается в овладении детьми навыками быстрого вычисления арифметических задач в уме. Это достигается на начальной стадии при помощи специальных счет - абакус. Абакус - примитивный инструмент, состоящий из рамы, перекладины, вертикальных спиц и косточек. Данный прибор зародился в Месопотамии, где распространен с 3 тысячелетия до нашей эры, и в Древнем Риме с 5 века до нашей эры. </w:t>
      </w:r>
    </w:p>
    <w:p w:rsidR="00F50203" w:rsidRDefault="00F50203" w:rsidP="001B400E">
      <w:pPr>
        <w:spacing w:after="0" w:line="360" w:lineRule="auto"/>
        <w:ind w:firstLine="709"/>
        <w:jc w:val="both"/>
      </w:pPr>
      <w:r>
        <w:t>Но более приближенный вид к современному абакусу появился в 17 веке, его чертежи и образец хранятся в Кабинете медалей Парижской национальной библиотеки. Но данные счеты подошли больше для обучения детей. Программа изучения в основном рассчитана для детей от 4 до 12 лет, иногда до 16 лет, это связано с тем, что до 12 лет идет самое активное развитие мозга.</w:t>
      </w:r>
      <w:r w:rsidRPr="001A7C4A">
        <w:t xml:space="preserve"> </w:t>
      </w:r>
    </w:p>
    <w:p w:rsidR="00F50203" w:rsidRDefault="00F50203" w:rsidP="001B400E">
      <w:pPr>
        <w:spacing w:after="0" w:line="360" w:lineRule="auto"/>
        <w:ind w:firstLine="709"/>
        <w:jc w:val="both"/>
      </w:pPr>
      <w:r>
        <w:t xml:space="preserve">С помощью обучения на инструменте предполагается развитие мелкой моторики, концентрации внимания, скорости мышления, памяти, логики, а самое главное - гармоничное развитие обоих полушарий головного мозга, где как раз быстрый счет будет показателем результативности применяемой методики.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Современное дошкольное образование направлено на «формирование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деятельности…» [1, с. 35]. Глобальной целью такого образования является </w:t>
      </w:r>
      <w:r>
        <w:lastRenderedPageBreak/>
        <w:t xml:space="preserve">воспитание поколения с новым типом мышления, новым отношением к жизни. Поколения, способного успешно самоопределяться в условиях быстро меняющегося мира.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Способность к успеху зависит от многих факторов, в частности, от уровня развития основных познавательных процессов (внимание, восприятие, память, мышление, воображение), а также гармоничного развития левого и правого полушарий головного мозга. </w:t>
      </w:r>
    </w:p>
    <w:p w:rsidR="00F50203" w:rsidRDefault="00F50203" w:rsidP="001B400E">
      <w:pPr>
        <w:spacing w:after="0" w:line="360" w:lineRule="auto"/>
        <w:ind w:firstLine="709"/>
        <w:jc w:val="both"/>
      </w:pPr>
      <w:r>
        <w:t xml:space="preserve">Мозг человека состоит из двух полушарий, где правое отвечает за творческую деятельность, а левое - за логические действия. Правое полушарие включается, когда мы совершаем работу левой рукой, левое - когда правой, таким образом, задействовав обе руки, мы получаем работу обоих полушарий мозга, что ведет к развитию огромного потенциала для становления ребенка. Главной задачей методики «Ментальная арифметика» как раз и служит синхронное взаимодействие обоих полушарий в образовательном процессе. Это осуществляется за счет постоянной работы пальцев рук во время перемещения косточек на абакусе, что обуславливает в свою очередь развитие и мелкой моторики. А также при освоении навыков быстрого счета, при реализации которого не требуется концентрации внимания, параллельно развивается аналитическое мышление, тренируются и совершенствуются умственные процессы, в отличии от современных калькуляторов, которые их расслабляют и замедляют.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Задачи такого развития успешно решаются в процессе реализации дополнительной образовательной высокоэффективной программы «Ментальная арифметика», ориентированной на развитие умственных способностей детей дошкольного и начального школьного возраста.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Данная программа реализуется в рамках дополнительного образования. Она направлена на интеллектуальное, творческое и личностное развитие детей при максимальном использовании потенциала их возрастных возможностей. «Ментальная арифметика в современном понимании – это методика, позволяющая развивать оба полушария головного мозга, тем самым улучшая </w:t>
      </w:r>
      <w:r>
        <w:lastRenderedPageBreak/>
        <w:t xml:space="preserve">его работоспособность» [2, с. 4]. Занятия по этой программе помогают тренировать нейронные связи мозга, развивать качество и скорость мышления. Отличительной особенностью программы является то, что она одинаково доступна для каждого ребенка, и не требует наличия у детей хорошо развитых математических способностей.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В основе методики на начальном этапе лежит использование счетов, или так называемого «абакуса», с постепенным переходом на использование при расчетах воображения, действий «в уме» (так называемый ментальный счет).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Косточки, выкладываемые детьми на абакусе (или абаке), дают им наглядное представление о числе и его составе, о математических разрядах (единицы¸ десятки, сотни и т.д.) а также о сути производимых детьми арифметических действий – сложении и вычитании.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При работе с абаком у детей одновременно включаются различные виды восприятия: визуальное, слуховое, кинестетическое. Таким образом, работа на абаке, благодаря целому комплексу производимых на нём манипуляций, стимулирует мозговую деятельность и, как следствие, повышает умственное развитие ребенка-дошкольника.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Реализация программы «Ментальная арифметика» предполагает систему комплексных занятий, на которых используются как различные формы работы (совместная деятельность педагога с детьми (групповая, подгрупповая, индивидуальная), самостоятельная деятельность ребёнка, работа по одному, в парах, в подгруппах (командах)), так и разнообразные, сменяющие друг друга современные методы обучающего взаимодействия: игровые обучающие и проблемные ситуации, беседы, квест-технологии, математические игры, работа по развитию мелкой моторики, просмотр развивающих мультфильмов и другие.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В содержание занятий включена постоянная смена деятельности детей: выполнение логических упражнений и развивающих игр чередуется с разминками, работа в тетрадях и у доски сменяется корригирующей </w:t>
      </w:r>
      <w:r>
        <w:lastRenderedPageBreak/>
        <w:t xml:space="preserve">гимнастикой, счет на абакусе – работой с ментальными картами и собственно ментальным счетом.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В образовательном процессе также используется логоритмика, активные игры, игры малой подвижности, экспериментирование, выполнение заданий на компьютере, магнитной и маркерной досках, командные соревнования и многое другое.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В процессе проведения занятий дети эмоционально вовлекаются в работу, увлечённо выполняют предлагаемые задания и упражнения, образовательный процесс проходит ненавязчиво и легко.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На занятиях по ментальной арифметике обеспечивается участие ребёнка во всех доступных ему видах коммуникативного взаимодействия, развивается умение сотрудничать, договариваться, обсуждать задачу и способы её решения, работать в команде, помогать друг другу, радоваться успеху других детей и т.п.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Особое внимание в образовательном процессе уделяется совместным проектам и взаимодействию с родителями обучающихся детей. С этой целью педагогом проводятся мастер-классы, беседы, очные и онлайн-консультации, а также устраиваются праздники, досуги и другие совместные мероприятия.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Программа «Ментальная арифметика», реализуемая на базе дошкольного учреждения, рассчитана на один год и длится с сентября по май. Развивающие занятия с детьми проводятся дважды в неделю по 30 минут. Для более эффективной работы наполняемость группы должна быть не более восьми человек. Два занятия (в начале и конце учебного года) отводятся на диагностику.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В результате освоения программы «Ментальная арифметика» дети знакомятся с такими понятиями, как «цифра», «число», «сложение», «вычитание», «разряд», арифметическими знаками; учатся работать на счетах (абаке), считая двумя руками одновременно, с достаточно высокой скоростью совершать арифметические действия, в том числе состоящие из цепочки в пять, семь и более чисел.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lastRenderedPageBreak/>
        <w:t xml:space="preserve">Со временем дети осваивают прием ментального счета («в уме», используя воображение, располагая пальцы как будто на абакусе), учатся удерживать в уме цепочку из 10 чисел, совершать поочерёдно действия с ними, а также – работать в тетради. 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Педагоги, работающие с дошкольниками по программе «Ментальная арифметика», отмечают, что такие занятия очень нравятся детям и несомненно играют значительную роль в их развитии. </w:t>
      </w:r>
    </w:p>
    <w:p w:rsidR="00F50203" w:rsidRDefault="008E7815" w:rsidP="001B400E">
      <w:pPr>
        <w:spacing w:after="0" w:line="360" w:lineRule="auto"/>
        <w:ind w:firstLine="709"/>
        <w:jc w:val="both"/>
      </w:pPr>
      <w:r>
        <w:t>Занятия в рамках данной программы направлены на развитие обоих полушарий головного мозга, а значит, одновременное, параллельное развитие творческих и мыслительных процессов, как равновозможных, гармоничных и согласованных. Они позволяют детям в интересной игровой и соревновательной форме овладеть многими полезными умениями и навыками, достигнуть высокого уровня развития умственных (интеллектуальных) способностей, а также способствуют развитию целеустремленности, познавательной активности, самостоятельности и других качеств, образующих важнейшее интегральное качество успешной личности.</w:t>
      </w:r>
      <w:r w:rsidR="00F50203" w:rsidRPr="00F50203">
        <w:t xml:space="preserve"> </w:t>
      </w:r>
    </w:p>
    <w:p w:rsidR="001E381E" w:rsidRDefault="001E381E" w:rsidP="001B400E">
      <w:pPr>
        <w:spacing w:after="0" w:line="360" w:lineRule="auto"/>
        <w:ind w:firstLine="709"/>
        <w:jc w:val="both"/>
      </w:pPr>
    </w:p>
    <w:p w:rsidR="008E7815" w:rsidRPr="008E7815" w:rsidRDefault="008E7815" w:rsidP="001B400E">
      <w:pPr>
        <w:spacing w:before="240" w:line="360" w:lineRule="auto"/>
        <w:ind w:firstLine="709"/>
        <w:jc w:val="center"/>
        <w:rPr>
          <w:b/>
        </w:rPr>
      </w:pPr>
      <w:r w:rsidRPr="008E7815">
        <w:rPr>
          <w:b/>
        </w:rPr>
        <w:t>Список литературы</w:t>
      </w:r>
    </w:p>
    <w:p w:rsidR="008E7815" w:rsidRDefault="008E7815" w:rsidP="001B400E">
      <w:pPr>
        <w:spacing w:after="0" w:line="360" w:lineRule="auto"/>
        <w:ind w:firstLine="709"/>
        <w:jc w:val="both"/>
      </w:pPr>
      <w:r>
        <w:t xml:space="preserve">1. Бенджамин А., </w:t>
      </w:r>
      <w:proofErr w:type="spellStart"/>
      <w:r>
        <w:t>Шермер</w:t>
      </w:r>
      <w:proofErr w:type="spellEnd"/>
      <w:r>
        <w:t xml:space="preserve"> М. «Магия чисел». Моментальные вычисления в уме и другие математические фокусы. – М.: Манн, Иванов и Фербер, 2015. </w:t>
      </w:r>
    </w:p>
    <w:p w:rsidR="008E7815" w:rsidRPr="008E7815" w:rsidRDefault="008E7815" w:rsidP="001B400E">
      <w:pPr>
        <w:spacing w:after="0" w:line="360" w:lineRule="auto"/>
        <w:ind w:firstLine="709"/>
        <w:jc w:val="both"/>
        <w:rPr>
          <w:b/>
        </w:rPr>
      </w:pPr>
      <w:r>
        <w:t xml:space="preserve">2. </w:t>
      </w:r>
      <w:proofErr w:type="spellStart"/>
      <w:r>
        <w:t>Малсан</w:t>
      </w:r>
      <w:proofErr w:type="spellEnd"/>
      <w:r>
        <w:t xml:space="preserve"> Би. Ментальная арифметика для всех. Издательская система </w:t>
      </w:r>
      <w:proofErr w:type="spellStart"/>
      <w:r>
        <w:t>Ridero</w:t>
      </w:r>
      <w:proofErr w:type="spellEnd"/>
      <w:r>
        <w:t>, 2017</w:t>
      </w:r>
    </w:p>
    <w:sectPr w:rsidR="008E7815" w:rsidRPr="008E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15"/>
    <w:rsid w:val="001B400E"/>
    <w:rsid w:val="001E381E"/>
    <w:rsid w:val="008E7815"/>
    <w:rsid w:val="00F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FBCD2-CC25-4E02-8D58-C527B7F1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2022-08-31T09:05:00Z</dcterms:created>
  <dcterms:modified xsi:type="dcterms:W3CDTF">2022-08-31T09:30:00Z</dcterms:modified>
</cp:coreProperties>
</file>